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BA84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C11630" w:rsidP="002D49D8">
            <w:r>
              <w:t>1</w:t>
            </w:r>
            <w:r w:rsidR="002D49D8">
              <w:t>1</w:t>
            </w:r>
            <w:r>
              <w:t>.03.202</w:t>
            </w:r>
            <w:r w:rsidR="00675B83">
              <w:t>5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675B83">
            <w:r>
              <w:t>01.01.2024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675B83">
            <w:r>
              <w:t>31.12.2024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675B83" w:rsidTr="002A5D3F">
        <w:tc>
          <w:tcPr>
            <w:tcW w:w="846" w:type="dxa"/>
          </w:tcPr>
          <w:p w:rsidR="00675B83" w:rsidRDefault="00675B83" w:rsidP="00675B83">
            <w:r>
              <w:t>5</w:t>
            </w:r>
          </w:p>
        </w:tc>
        <w:tc>
          <w:tcPr>
            <w:tcW w:w="6946" w:type="dxa"/>
          </w:tcPr>
          <w:p w:rsidR="00675B83" w:rsidRDefault="00675B83" w:rsidP="00675B83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675B83" w:rsidRPr="00AD22E9" w:rsidRDefault="00675B83" w:rsidP="00675B83">
            <w:r w:rsidRPr="00AD22E9">
              <w:t>-178189,43 руб.</w:t>
            </w:r>
          </w:p>
        </w:tc>
      </w:tr>
      <w:tr w:rsidR="00675B83" w:rsidTr="00513AF5">
        <w:trPr>
          <w:trHeight w:val="387"/>
        </w:trPr>
        <w:tc>
          <w:tcPr>
            <w:tcW w:w="846" w:type="dxa"/>
          </w:tcPr>
          <w:p w:rsidR="00675B83" w:rsidRDefault="00675B83" w:rsidP="00675B83">
            <w:r>
              <w:t>6</w:t>
            </w:r>
          </w:p>
        </w:tc>
        <w:tc>
          <w:tcPr>
            <w:tcW w:w="6946" w:type="dxa"/>
          </w:tcPr>
          <w:p w:rsidR="00675B83" w:rsidRDefault="00675B83" w:rsidP="00675B83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675B83" w:rsidRDefault="00675B83" w:rsidP="00675B83">
            <w:r w:rsidRPr="00AD22E9">
              <w:t>-152534,18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CC22AF" w:rsidRDefault="00CC22AF" w:rsidP="002A5D3F"/>
          <w:p w:rsidR="00CC22AF" w:rsidRDefault="00CC22AF" w:rsidP="00CC22AF"/>
          <w:p w:rsidR="00F43B7C" w:rsidRPr="00CC22AF" w:rsidRDefault="00F43B7C" w:rsidP="00CC22AF">
            <w:pPr>
              <w:jc w:val="center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675B83" w:rsidP="00C11630">
            <w:r>
              <w:t>170467,52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83C1A" w:rsidP="00675B83">
            <w:r w:rsidRPr="00883C1A">
              <w:t xml:space="preserve"> </w:t>
            </w:r>
            <w:r w:rsidR="00675B83">
              <w:t>116859,56</w:t>
            </w:r>
            <w:r w:rsidR="00C11630">
              <w:t xml:space="preserve"> </w:t>
            </w:r>
            <w:r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AA4D4C" w:rsidP="00FB03B3">
            <w:r>
              <w:t>48240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5E4BB0" w:rsidP="00996D69">
            <w:r>
              <w:t>5367,96</w:t>
            </w:r>
            <w:r w:rsidR="00996D69">
              <w:t xml:space="preserve">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Default="00675B83" w:rsidP="005B7F50">
            <w:r>
              <w:t>121612,77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675B83" w:rsidP="00FB03B3">
            <w:r>
              <w:t>121612,77</w:t>
            </w:r>
            <w:r w:rsidR="002D49D8" w:rsidRPr="002D49D8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675B83" w:rsidP="00FB03B3">
            <w:r>
              <w:t>121612,77</w:t>
            </w:r>
            <w:r w:rsidR="002D49D8" w:rsidRPr="002D49D8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AA4D4C" w:rsidP="00675B83">
            <w:r>
              <w:t>-</w:t>
            </w:r>
            <w:r w:rsidR="00675B83">
              <w:t>256420,18</w:t>
            </w:r>
            <w:r w:rsidR="00C11630">
              <w:t xml:space="preserve"> </w:t>
            </w:r>
            <w:r w:rsidR="00E701DE" w:rsidRPr="00E701DE">
              <w:t>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A4D4C" w:rsidP="00C11630">
            <w:r>
              <w:t>-</w:t>
            </w:r>
            <w:r w:rsidR="00675B83">
              <w:t>201388,93</w:t>
            </w:r>
            <w:r w:rsidR="00E701DE" w:rsidRPr="00E701DE">
              <w:t xml:space="preserve"> руб.</w:t>
            </w:r>
          </w:p>
        </w:tc>
      </w:tr>
    </w:tbl>
    <w:p w:rsidR="00274A83" w:rsidRDefault="00274A83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4559"/>
      </w:tblGrid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CA477B" w:rsidP="00D33C0B">
            <w:r>
              <w:t>18908,76</w:t>
            </w:r>
            <w:r w:rsidR="008F5308" w:rsidRPr="00E701DE">
              <w:t xml:space="preserve"> руб.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A454C2" w:rsidP="00BF0A1A">
            <w:r>
              <w:t>11267,88</w:t>
            </w:r>
            <w:r w:rsidR="008F5308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675B83" w:rsidP="00226566">
            <w:r>
              <w:t>3304,6</w:t>
            </w:r>
            <w:r w:rsidR="00F24D9D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675B83" w:rsidP="00A81846">
            <w:r>
              <w:t>4727,6</w:t>
            </w:r>
            <w:r w:rsidR="00F233B1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675B83" w:rsidP="008B6A33">
            <w:r>
              <w:t>10155,84</w:t>
            </w:r>
            <w:r w:rsidR="008B6A33">
              <w:t xml:space="preserve"> </w:t>
            </w:r>
            <w:r w:rsidR="00F233B1" w:rsidRPr="00E701DE">
              <w:t>руб.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21</w:t>
            </w:r>
          </w:p>
        </w:tc>
        <w:tc>
          <w:tcPr>
            <w:tcW w:w="4507" w:type="dxa"/>
          </w:tcPr>
          <w:p w:rsidR="008819E6" w:rsidRDefault="008819E6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819E6" w:rsidRDefault="008819E6" w:rsidP="002A5D3F">
            <w:r>
              <w:t>СОИ ГВС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22</w:t>
            </w:r>
          </w:p>
        </w:tc>
        <w:tc>
          <w:tcPr>
            <w:tcW w:w="4507" w:type="dxa"/>
          </w:tcPr>
          <w:p w:rsidR="008819E6" w:rsidRDefault="008819E6" w:rsidP="002A5D3F"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819E6" w:rsidRDefault="00675B83" w:rsidP="00A81846">
            <w:r>
              <w:t>14640,78</w:t>
            </w:r>
            <w:r w:rsidR="008819E6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675B83" w:rsidP="00A81846">
            <w:r>
              <w:t>5933,7</w:t>
            </w:r>
            <w:r w:rsidR="00F24D9D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0D3593">
            <w:r>
              <w:t>23406,24</w:t>
            </w:r>
            <w:r w:rsidR="0085565A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806350">
            <w:r>
              <w:t>10349,04</w:t>
            </w:r>
            <w:r w:rsidR="0085565A" w:rsidRPr="00E701DE">
              <w:t xml:space="preserve"> 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4D6665" w:rsidP="00A81846">
            <w:r>
              <w:t>дератизация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4028D7" w:rsidP="004028D7">
            <w:r>
              <w:t xml:space="preserve"> </w:t>
            </w:r>
            <w:r w:rsidR="00675B83">
              <w:t>2</w:t>
            </w:r>
            <w:r w:rsidR="004D6665">
              <w:t xml:space="preserve">000 </w:t>
            </w:r>
            <w:r w:rsidR="00F445AB" w:rsidRPr="00E701DE">
              <w:t>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D33C0B" w:rsidP="00F445AB">
            <w:r>
              <w:t>Очистка кровли от снега наледи и сосулек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675B83" w:rsidP="00A81846">
            <w:r>
              <w:t>1</w:t>
            </w:r>
            <w:r w:rsidR="00F64190">
              <w:t>0</w:t>
            </w:r>
            <w:r w:rsidR="003F1FA0">
              <w:t>0</w:t>
            </w:r>
            <w:r w:rsidR="002A3228">
              <w:t>00,00</w:t>
            </w:r>
            <w:r w:rsidR="00F445AB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3F1FA0" w:rsidP="004E7041">
            <w:r w:rsidRPr="003F1FA0">
              <w:t>доставка песка,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507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DD0043" w:rsidRDefault="00F64190" w:rsidP="003F1FA0">
            <w:r>
              <w:t>480</w:t>
            </w:r>
            <w:r w:rsidR="00082B06">
              <w:t>0</w:t>
            </w:r>
            <w:r w:rsidR="00DD0043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4028D7" w:rsidP="00A81846">
            <w:r w:rsidRPr="004028D7">
              <w:t>механизированная уборка снега</w:t>
            </w:r>
          </w:p>
        </w:tc>
      </w:tr>
      <w:tr w:rsidR="005551BC" w:rsidTr="00A52CBD">
        <w:tc>
          <w:tcPr>
            <w:tcW w:w="846" w:type="dxa"/>
          </w:tcPr>
          <w:p w:rsidR="005551BC" w:rsidRDefault="005551BC" w:rsidP="001D22CE">
            <w:r>
              <w:t>22</w:t>
            </w:r>
          </w:p>
        </w:tc>
        <w:tc>
          <w:tcPr>
            <w:tcW w:w="4507" w:type="dxa"/>
          </w:tcPr>
          <w:p w:rsidR="005551BC" w:rsidRPr="007C518C" w:rsidRDefault="005551BC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5551BC" w:rsidRDefault="005551BC" w:rsidP="00F64190">
            <w:pPr>
              <w:tabs>
                <w:tab w:val="center" w:pos="2015"/>
              </w:tabs>
            </w:pPr>
            <w:r w:rsidRPr="00E701DE">
              <w:t xml:space="preserve"> </w:t>
            </w:r>
            <w:r w:rsidR="00675B83">
              <w:t>30</w:t>
            </w:r>
            <w:r w:rsidR="004028D7">
              <w:t>00</w:t>
            </w:r>
            <w:r w:rsidR="00A81846">
              <w:t xml:space="preserve"> </w:t>
            </w:r>
            <w:r w:rsidRPr="00E701DE">
              <w:t>руб.</w:t>
            </w:r>
            <w:r>
              <w:tab/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21</w:t>
            </w:r>
          </w:p>
        </w:tc>
        <w:tc>
          <w:tcPr>
            <w:tcW w:w="4507" w:type="dxa"/>
          </w:tcPr>
          <w:p w:rsidR="00A81846" w:rsidRPr="007C518C" w:rsidRDefault="00A81846" w:rsidP="00A57B9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A81846" w:rsidRDefault="00A81846" w:rsidP="003F1FA0">
            <w:r>
              <w:t xml:space="preserve"> </w:t>
            </w:r>
            <w:r w:rsidRPr="00674861">
              <w:t xml:space="preserve">Устранение надписей и рисунков </w:t>
            </w:r>
            <w:r>
              <w:t xml:space="preserve">. </w:t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22</w:t>
            </w:r>
          </w:p>
        </w:tc>
        <w:tc>
          <w:tcPr>
            <w:tcW w:w="4507" w:type="dxa"/>
          </w:tcPr>
          <w:p w:rsidR="00A81846" w:rsidRPr="007C518C" w:rsidRDefault="00A81846" w:rsidP="00A57B9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A81846" w:rsidRDefault="00675B83" w:rsidP="00A57B9C">
            <w:pPr>
              <w:tabs>
                <w:tab w:val="center" w:pos="2015"/>
              </w:tabs>
            </w:pPr>
            <w:r>
              <w:t>3</w:t>
            </w:r>
            <w:r w:rsidR="00A81846">
              <w:t>000</w:t>
            </w:r>
            <w:r w:rsidR="00A81846" w:rsidRPr="00E701DE">
              <w:t xml:space="preserve"> руб.</w:t>
            </w:r>
            <w:r w:rsidR="00A81846">
              <w:tab/>
            </w:r>
          </w:p>
        </w:tc>
      </w:tr>
      <w:tr w:rsidR="008C0D01" w:rsidTr="00A57B9C">
        <w:tc>
          <w:tcPr>
            <w:tcW w:w="846" w:type="dxa"/>
          </w:tcPr>
          <w:p w:rsidR="008C0D01" w:rsidRDefault="008C0D01" w:rsidP="008C0D01">
            <w:r>
              <w:t>21</w:t>
            </w:r>
          </w:p>
        </w:tc>
        <w:tc>
          <w:tcPr>
            <w:tcW w:w="4507" w:type="dxa"/>
          </w:tcPr>
          <w:p w:rsidR="008C0D01" w:rsidRPr="007C518C" w:rsidRDefault="008C0D01" w:rsidP="008C0D0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C0D01" w:rsidRDefault="00675B83" w:rsidP="00675B83">
            <w:pPr>
              <w:tabs>
                <w:tab w:val="center" w:pos="2015"/>
              </w:tabs>
            </w:pPr>
            <w:r w:rsidRPr="00675B83">
              <w:t xml:space="preserve">замена запорной арматуры </w:t>
            </w:r>
          </w:p>
        </w:tc>
      </w:tr>
      <w:tr w:rsidR="008C0D01" w:rsidTr="00A57B9C">
        <w:tc>
          <w:tcPr>
            <w:tcW w:w="846" w:type="dxa"/>
          </w:tcPr>
          <w:p w:rsidR="008C0D01" w:rsidRDefault="008C0D01" w:rsidP="008C0D01">
            <w:r>
              <w:t>22</w:t>
            </w:r>
          </w:p>
        </w:tc>
        <w:tc>
          <w:tcPr>
            <w:tcW w:w="4507" w:type="dxa"/>
          </w:tcPr>
          <w:p w:rsidR="008C0D01" w:rsidRPr="007C518C" w:rsidRDefault="008C0D01" w:rsidP="008C0D0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C0D01" w:rsidRDefault="00675B83" w:rsidP="008C0D01">
            <w:pPr>
              <w:tabs>
                <w:tab w:val="center" w:pos="2015"/>
              </w:tabs>
            </w:pPr>
            <w:r>
              <w:t>54816,00</w:t>
            </w:r>
            <w:r w:rsidR="008C0D01">
              <w:t xml:space="preserve"> руб</w:t>
            </w:r>
          </w:p>
        </w:tc>
      </w:tr>
    </w:tbl>
    <w:p w:rsidR="00674861" w:rsidRDefault="0067486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74861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74861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D6" w:rsidRDefault="009643D6" w:rsidP="00292AFB">
      <w:pPr>
        <w:spacing w:after="0" w:line="240" w:lineRule="auto"/>
      </w:pPr>
      <w:r>
        <w:separator/>
      </w:r>
    </w:p>
  </w:endnote>
  <w:endnote w:type="continuationSeparator" w:id="0">
    <w:p w:rsidR="009643D6" w:rsidRDefault="009643D6" w:rsidP="0029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D6" w:rsidRDefault="009643D6" w:rsidP="00292AFB">
      <w:pPr>
        <w:spacing w:after="0" w:line="240" w:lineRule="auto"/>
      </w:pPr>
      <w:r>
        <w:separator/>
      </w:r>
    </w:p>
  </w:footnote>
  <w:footnote w:type="continuationSeparator" w:id="0">
    <w:p w:rsidR="009643D6" w:rsidRDefault="009643D6" w:rsidP="0029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2B06"/>
    <w:rsid w:val="0008476A"/>
    <w:rsid w:val="00093BFE"/>
    <w:rsid w:val="00095798"/>
    <w:rsid w:val="000B16F2"/>
    <w:rsid w:val="000D3593"/>
    <w:rsid w:val="00120164"/>
    <w:rsid w:val="00145476"/>
    <w:rsid w:val="00150682"/>
    <w:rsid w:val="00155117"/>
    <w:rsid w:val="001C6B00"/>
    <w:rsid w:val="001D77AD"/>
    <w:rsid w:val="001F1628"/>
    <w:rsid w:val="00204C37"/>
    <w:rsid w:val="00226566"/>
    <w:rsid w:val="00274A83"/>
    <w:rsid w:val="00274BBB"/>
    <w:rsid w:val="00275101"/>
    <w:rsid w:val="0028321F"/>
    <w:rsid w:val="00284200"/>
    <w:rsid w:val="00292AFB"/>
    <w:rsid w:val="002A3228"/>
    <w:rsid w:val="002B3796"/>
    <w:rsid w:val="002D49D8"/>
    <w:rsid w:val="002E43E7"/>
    <w:rsid w:val="00375672"/>
    <w:rsid w:val="003774D3"/>
    <w:rsid w:val="003C3C31"/>
    <w:rsid w:val="003C72BD"/>
    <w:rsid w:val="003D1585"/>
    <w:rsid w:val="003F1FA0"/>
    <w:rsid w:val="004028D7"/>
    <w:rsid w:val="00417606"/>
    <w:rsid w:val="0045697E"/>
    <w:rsid w:val="00466049"/>
    <w:rsid w:val="00495FB9"/>
    <w:rsid w:val="004A4E91"/>
    <w:rsid w:val="004C4A7E"/>
    <w:rsid w:val="004D6665"/>
    <w:rsid w:val="004F472E"/>
    <w:rsid w:val="005120E1"/>
    <w:rsid w:val="00513AF5"/>
    <w:rsid w:val="005551BC"/>
    <w:rsid w:val="0058130B"/>
    <w:rsid w:val="005B5467"/>
    <w:rsid w:val="005B7F50"/>
    <w:rsid w:val="005C3CF8"/>
    <w:rsid w:val="005E4BB0"/>
    <w:rsid w:val="005F7C1B"/>
    <w:rsid w:val="00622230"/>
    <w:rsid w:val="00641684"/>
    <w:rsid w:val="00650BFD"/>
    <w:rsid w:val="006534D8"/>
    <w:rsid w:val="00674861"/>
    <w:rsid w:val="00675B83"/>
    <w:rsid w:val="006918B9"/>
    <w:rsid w:val="006E4167"/>
    <w:rsid w:val="006F3AFF"/>
    <w:rsid w:val="00725291"/>
    <w:rsid w:val="00745C8D"/>
    <w:rsid w:val="0079053B"/>
    <w:rsid w:val="007A16CE"/>
    <w:rsid w:val="007A419E"/>
    <w:rsid w:val="007C35B6"/>
    <w:rsid w:val="007C518C"/>
    <w:rsid w:val="007E5D6A"/>
    <w:rsid w:val="00806350"/>
    <w:rsid w:val="008135F0"/>
    <w:rsid w:val="0083777C"/>
    <w:rsid w:val="0085565A"/>
    <w:rsid w:val="008575D1"/>
    <w:rsid w:val="008819E6"/>
    <w:rsid w:val="00883C1A"/>
    <w:rsid w:val="0089756F"/>
    <w:rsid w:val="008B6A33"/>
    <w:rsid w:val="008C0D01"/>
    <w:rsid w:val="008D62D8"/>
    <w:rsid w:val="008F5308"/>
    <w:rsid w:val="00901B60"/>
    <w:rsid w:val="009064C2"/>
    <w:rsid w:val="009118AC"/>
    <w:rsid w:val="00911B6D"/>
    <w:rsid w:val="00911C35"/>
    <w:rsid w:val="009643D6"/>
    <w:rsid w:val="00993832"/>
    <w:rsid w:val="00996D69"/>
    <w:rsid w:val="009B0B8C"/>
    <w:rsid w:val="009B6DDF"/>
    <w:rsid w:val="00A12922"/>
    <w:rsid w:val="00A42B56"/>
    <w:rsid w:val="00A454C2"/>
    <w:rsid w:val="00A52667"/>
    <w:rsid w:val="00A52CBD"/>
    <w:rsid w:val="00A53957"/>
    <w:rsid w:val="00A56F34"/>
    <w:rsid w:val="00A81846"/>
    <w:rsid w:val="00AA4D4C"/>
    <w:rsid w:val="00AF461D"/>
    <w:rsid w:val="00B015E8"/>
    <w:rsid w:val="00B0260D"/>
    <w:rsid w:val="00BB20E0"/>
    <w:rsid w:val="00BC4D9F"/>
    <w:rsid w:val="00BC74B3"/>
    <w:rsid w:val="00BD7B17"/>
    <w:rsid w:val="00BF0A1A"/>
    <w:rsid w:val="00BF5A4A"/>
    <w:rsid w:val="00C11630"/>
    <w:rsid w:val="00C4592F"/>
    <w:rsid w:val="00CA2C48"/>
    <w:rsid w:val="00CA477B"/>
    <w:rsid w:val="00CB696D"/>
    <w:rsid w:val="00CC22AF"/>
    <w:rsid w:val="00D0554D"/>
    <w:rsid w:val="00D33C0B"/>
    <w:rsid w:val="00D353E0"/>
    <w:rsid w:val="00D35C2F"/>
    <w:rsid w:val="00D47484"/>
    <w:rsid w:val="00D50F6C"/>
    <w:rsid w:val="00DC019C"/>
    <w:rsid w:val="00DD0043"/>
    <w:rsid w:val="00DE2330"/>
    <w:rsid w:val="00DE70B1"/>
    <w:rsid w:val="00E701DE"/>
    <w:rsid w:val="00E815A7"/>
    <w:rsid w:val="00E8463C"/>
    <w:rsid w:val="00E85D57"/>
    <w:rsid w:val="00EA2D8D"/>
    <w:rsid w:val="00F1327E"/>
    <w:rsid w:val="00F233B1"/>
    <w:rsid w:val="00F24D9D"/>
    <w:rsid w:val="00F43B7C"/>
    <w:rsid w:val="00F445AB"/>
    <w:rsid w:val="00F4709C"/>
    <w:rsid w:val="00F609A5"/>
    <w:rsid w:val="00F64190"/>
    <w:rsid w:val="00F876AC"/>
    <w:rsid w:val="00FA6194"/>
    <w:rsid w:val="00FB03B3"/>
    <w:rsid w:val="00FB54EA"/>
    <w:rsid w:val="00FD0E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21CB"/>
  <w15:docId w15:val="{EB9C615D-AA30-4D54-BB72-FBD830D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8463C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AFB"/>
  </w:style>
  <w:style w:type="paragraph" w:styleId="a9">
    <w:name w:val="footer"/>
    <w:basedOn w:val="a"/>
    <w:link w:val="aa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2025-02-25T09:08:00Z</cp:lastPrinted>
  <dcterms:created xsi:type="dcterms:W3CDTF">2017-12-21T09:48:00Z</dcterms:created>
  <dcterms:modified xsi:type="dcterms:W3CDTF">2025-02-25T09:08:00Z</dcterms:modified>
</cp:coreProperties>
</file>