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E" w:rsidRPr="00B4233E" w:rsidRDefault="00B4233E" w:rsidP="00B4233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4233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Утверждаю: Директор ООО УК </w:t>
      </w:r>
      <w:r w:rsidRPr="00B4233E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B4233E">
        <w:rPr>
          <w:rFonts w:ascii="yandex-sans" w:eastAsia="Times New Roman" w:hAnsi="yandex-sans" w:cs="Times New Roman"/>
          <w:color w:val="000000"/>
          <w:sz w:val="24"/>
          <w:szCs w:val="24"/>
        </w:rPr>
        <w:t>Территория</w:t>
      </w:r>
      <w:r w:rsidRPr="00B4233E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B4233E" w:rsidRPr="00B4233E" w:rsidRDefault="00B4233E" w:rsidP="00B4233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4233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С.Н.Меньшикова </w:t>
      </w:r>
    </w:p>
    <w:p w:rsidR="00B4233E" w:rsidRPr="00B4233E" w:rsidRDefault="00B4233E" w:rsidP="00B4233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4233E">
        <w:rPr>
          <w:rFonts w:ascii="yandex-sans" w:eastAsia="Times New Roman" w:hAnsi="yandex-sans" w:cs="Times New Roman"/>
          <w:color w:val="000000"/>
          <w:sz w:val="24"/>
          <w:szCs w:val="24"/>
        </w:rPr>
        <w:t>16.09.2019 г.</w:t>
      </w:r>
    </w:p>
    <w:p w:rsidR="00B4233E" w:rsidRDefault="00B4233E" w:rsidP="00B423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B4233E" w:rsidRDefault="00B4233E" w:rsidP="00B423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B4233E" w:rsidRDefault="00B4233E" w:rsidP="00B423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B4233E" w:rsidRDefault="00B4233E" w:rsidP="00B423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B4233E">
        <w:rPr>
          <w:rFonts w:ascii="yandex-sans" w:eastAsia="Times New Roman" w:hAnsi="yandex-sans" w:cs="Times New Roman"/>
          <w:color w:val="000000"/>
          <w:sz w:val="36"/>
          <w:szCs w:val="36"/>
        </w:rPr>
        <w:t>Положение по обработке персональных данных</w:t>
      </w:r>
    </w:p>
    <w:p w:rsidR="00B4233E" w:rsidRPr="00B4233E" w:rsidRDefault="00B4233E" w:rsidP="00B423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B4233E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в ООО УК </w:t>
      </w:r>
      <w:r w:rsidRPr="00B4233E">
        <w:rPr>
          <w:rFonts w:ascii="yandex-sans" w:eastAsia="Times New Roman" w:hAnsi="yandex-sans" w:cs="Times New Roman" w:hint="eastAsia"/>
          <w:color w:val="000000"/>
          <w:sz w:val="36"/>
          <w:szCs w:val="36"/>
        </w:rPr>
        <w:t>«</w:t>
      </w:r>
      <w:r w:rsidRPr="00B4233E">
        <w:rPr>
          <w:rFonts w:ascii="yandex-sans" w:eastAsia="Times New Roman" w:hAnsi="yandex-sans" w:cs="Times New Roman"/>
          <w:color w:val="000000"/>
          <w:sz w:val="36"/>
          <w:szCs w:val="36"/>
        </w:rPr>
        <w:t>Территория</w:t>
      </w:r>
      <w:r w:rsidRPr="00B4233E">
        <w:rPr>
          <w:rFonts w:ascii="yandex-sans" w:eastAsia="Times New Roman" w:hAnsi="yandex-sans" w:cs="Times New Roman" w:hint="eastAsia"/>
          <w:color w:val="000000"/>
          <w:sz w:val="36"/>
          <w:szCs w:val="36"/>
        </w:rPr>
        <w:t>»</w:t>
      </w:r>
    </w:p>
    <w:p w:rsidR="00B4233E" w:rsidRDefault="00B4233E" w:rsidP="00813D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4233E" w:rsidRDefault="00B4233E" w:rsidP="00813D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4233E" w:rsidRDefault="00B4233E" w:rsidP="00813D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4233E" w:rsidRDefault="00B4233E" w:rsidP="00813D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1 Общие положения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1.1.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Настоящая Политика общества с ограниченной ответственностью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УК  "Территория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" в отношении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обработки персональных данных (далее - Политика) разработана во исполнение требований п. 2 ч.1 ст. 18.1 Федерального закона от 27.07.2006 N 152-ФЗ "О персональных данных" (далее - Закон о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данных) в целях обеспечения защиты прав и свобод человека и гражданина при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обработке его персональных данных, в том числе защиты прав на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неприкосновенность частно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й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жизни, личную и семейную тайну.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1.2. Политика действует в отношении всех персональных данных, которые обрабатывает общество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 ограниченной ответственностью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УК " Территория</w:t>
      </w:r>
      <w:r w:rsidR="00B4233E" w:rsidRPr="00B126DB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" 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(далее – Оператор)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1.3. Политика распространяется на отношения в области обработки персональных данных,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возникшие у Оператора как до, так и после утверждения настоящей Политики.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1.4. Во исполнение требований ч. 2 ст. 18.1 Закона о персональных данных настоящая Политика</w:t>
      </w:r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публикуется в свободном доступе в информационно-телекоммуникационной сети Интернет на</w:t>
      </w:r>
      <w:proofErr w:type="gramStart"/>
      <w:r w:rsidR="00B4233E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сли политика в отношении обработки персональных данных не опубликована или иным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образом не обеспечен неограниченный доступ к документу, то организация и (или) ее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должностные лица могут быть привлечены к административной ответственности по ч. 3 ст.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13.11 </w:t>
      </w: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КоАП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РФ (предупреждение или административный штраф для должностных лиц от 3 тыс.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до 6 тыс. руб., для юридических лиц - от 15 тыс. до 30 тыс. руб.).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1.5. Основные понятия, используемые в Политике: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персональные данные - любая информация, о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тносящаяся к прямо или косвенно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определенному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или определяемому физическому лицу (субъекту персональных данных);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оператор персональных данных (оператор) - государственный орган, муниципальный орган,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юридическое или физическое лицо, самостоятельно или совместно с другими лицами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организующие и (или) осуществляющие обработку персональных данных, а также определяющие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цели обработки персональных данных, состав персональных данных, подлежащих обработке,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действия (операции), совершаемые с персональными данными;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обработка персональных данных - любое действие (операция) или совокупность действий</w:t>
      </w:r>
    </w:p>
    <w:p w:rsidR="00934B1D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(операций) с персональными данными, совершаемых с использова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нием средств </w:t>
      </w:r>
      <w:proofErr w:type="spellStart"/>
      <w:r w:rsidR="00702B05" w:rsidRPr="00B126DB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автоматизаци</w:t>
      </w:r>
      <w:proofErr w:type="spellEnd"/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или без их использования. 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Обработка персональных данных включает в себя в том числе: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сбор;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запись;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систематизацию;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накопление;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хранение;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уточнение (обновление, изменение);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извлечение;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использование;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передачу (распространение, предоставление, доступ);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обезличивание;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блокирование;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удаление;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уничтожение;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автоматизированная обработка персональных данных - обработка персональных данных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помощью средств вычислительной техники;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распространение персональных данных - действия, направленные на раскрытие персональных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 неопределенному кругу лиц;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предоставление персональных данных - действия, направленные на раскрытие персональных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 определенному лицу или определенному кругу лиц;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блокирование персональных данных - временное прекращение обработки персональных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данных);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надежная правовая поддержка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уничтожение персональных данных - действия, в результате которых становится невозможным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восстановить с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одержание персональных данных в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информационной системе персональных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 и (или) в результате которых уничтожаются материальные носители персональных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обезличивание персональных данных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- действия, в результате которых становится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невозможным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без использования дополнительной информации определить принадлежность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 конкретному субъекту 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информационная система персональных данных - совокупность содержащихся в базах данных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 и обеспечивающих их обработку информационных технологий и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технических средств;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трансграничная передача персональных данных - передача персональных данных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на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физическому лицу или иностранному юридическому лицу.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1.6. Основные права и обязанности Оператора.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1.6.1. Оператор имеет право: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1) самостоятельно определять состав и перечень мер, необходимых и достаточных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для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обеспечения выполнения обязанностей, предусмотренных Законом о персональных данных и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принятыми в соответствии с ним нормативными правовыми актами, если иное не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предусмотрено Законом о персональных данных или другими федеральными законами;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2) поручить обработку персональных данных другому лицу с согласия субъекта персональных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данных, если иное не предусмотрено федеральным законом, на основании заключаемого с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этим лицом договора. Лицо, осуществляющее обработку персональных данных по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поручению Оператора, обязано соблюдать принципы и правила обработки персональных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данных, предусмотренные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Законом о 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3) в случае отзыва субъектом персональных данных согласия на обработку персональных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 Оператор вправе продолжить обработку персональных данных без согласия субъекта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 при наличии оснований, указанных в Законе о 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1.6.2. Оператор обязан: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1) организовывать обработку персональных данных в соответствии с требованиями Закона о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2) отвечать на обращения и запросы субъектов персональных данных и их законных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представителей в соответствии с требованиями Закона о 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3) сообщать в уполномоченный орган по защите прав субъектов персональных данных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(Федеральную службу по надзору в сфере связи, информационных технологий и массовых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коммуникаций (</w:t>
      </w: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Роскомнадзор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)) по запросу этого органа необходимую информацию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течение 30 дней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 даты получения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такого запроса.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1.7. Основные права субъекта персональных данных. Субъект персональных данных имеет право: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1) получать информацию, касающуюся обработки его персональных данных, за исключением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случаев, предусмотренных федеральными законами. Сведения предоставляются субъекту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 Оператором в доступной форме, и в них не должны содержаться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персональные данные, относящиеся к другим субъектам персональных данных, за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исключением случаев, когда имеются законные основания для раскрытия таких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данных. Перечень информации и порядок ее получения установлен Законом о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2) требовать от оператора уточнения его персональных данных, их блокирования или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уничтожения в случае, если персональные данные являются неполными, устаревшими,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неточными, незаконно полученными или не являются необходимыми для заявленной цели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обработки, а также принимать предусмотренные законом меры по защите своих прав;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3) выдвигать условие предварительного согласия при обработке персональных данных в целях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продвижения на рынке товаров, работ и услуг;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4) обжаловать в </w:t>
      </w: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Роскомнадзоре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или в судебном порядке неправомерные действия или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бездействие Оператора при обработке его 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1.8.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Контроль за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исполнением требований на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стоящей Политики осуществляется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уполномоченным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лицом, ответственным за организацию обработки персональных данных у Оператора.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1.9. Ответственность за нарушение требований законодательства Российской Федерации и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нормативных актов ООО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УК "Территория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" в сфере обработки и защиты персональных данных</w:t>
      </w:r>
      <w:r w:rsidR="00934B1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определяется в соответствии с законодательством Российской Федерации.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 Цели сбора персональных данных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2.1. Обработка персональных данных ограничивается достижением конкретных, заранее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опре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деленных и законных целей, т.е.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управление эксплуатацией жилого и нежилого фондов; ведение реестра собственников помещений в соответствии с ЖК РФ; ведение реестра собственников, осуществление расчетов с потребителями жилищных  услуг в рамках заключенных договоров; обработка персональных данных работников в соответствии с ТК РФ</w:t>
      </w:r>
      <w:proofErr w:type="gramStart"/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е допускается обработка персональных данных, несовместимая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 целями сбора 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2.2. Обработке подлежат только персональные данные, которые отвечают целям их обработки.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2.3. Обработка Оператором персональных данных осуществляется в следующих целях: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обеспечение соблюдения Конституции Российской Федерации, федеральных законов и иных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нормативных правовых актов Российской Федерации;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осуществление своей деятельности в со</w:t>
      </w:r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ответствии с уставом ОООУ</w:t>
      </w:r>
      <w:proofErr w:type="gramStart"/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К"</w:t>
      </w:r>
      <w:proofErr w:type="gramEnd"/>
      <w:r w:rsidR="00702B0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Территория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";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ведение кадрового делопроизводства;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содействие работникам в трудоустройстве, получении образования и продвижении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по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службе, обеспечение личной безопасности работников, контроль количества и качества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выполняемой работы, обеспечение сохранности имущества;</w:t>
      </w:r>
    </w:p>
    <w:p w:rsidR="002D0A8F" w:rsidRPr="00B126DB" w:rsidRDefault="002D0A8F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фамилия, имя, отчество  собственников жилых и нежилых помещений, адрес, сведения об объектах недвижимости, принадлежащих на праве собственности (или ином праве), суммы платежей и т.д.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привлечение и отбор кандидатов на работу у Оператора;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организация постановки на индивидуальный (персонифицированный) учет работников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системе обязательного пенсионного страхования;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заполнение и передача в органы исполнительной власти и иные уполномоченные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организации требуемых форм отчетности;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осуществление гражданско-правовых отношений;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ведение бухгалтерского учета;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осуществление пропускного режима.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Примечание: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Цели обработки персональных данных могут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происходить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 том числе из анализа правовых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актов, регламентирующих деятельность оператора, целей фактически осуществляемой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оператором деятельности (п. 3.2 Рекомендаций </w:t>
      </w: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Роскомнадзора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).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2.4. Обработка персональных данных работников может осуществляться исключительно в целях</w:t>
      </w:r>
      <w:r w:rsidR="002D0A8F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обеспечения соблюдения законов и иных нормативных правовых актов.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3 Правовые основания обработки персональных данных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надежная правовая поддержка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3.1. Правовым основанием обработки персональных данных является совокупность нормативных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правовых актов, во исполнение которых и в соответствии с которыми Оператор осуществляет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обработку персональных данных, в том числе: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Конституция Российской Федерации;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Гражданский кодекс Российской Федерации;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2D0A8F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Трудовой кодекс Российской Федерации;</w:t>
      </w:r>
    </w:p>
    <w:p w:rsidR="00813D15" w:rsidRPr="00B126DB" w:rsidRDefault="002D0A8F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Жилищный</w:t>
      </w:r>
      <w:r w:rsid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кодекс</w:t>
      </w:r>
      <w:proofErr w:type="gramStart"/>
      <w:r w:rsidRPr="00B126DB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Ф</w:t>
      </w:r>
      <w:r w:rsidR="00813D1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Налоговый кодекс Российской Федерации;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Федеральный</w:t>
      </w:r>
      <w:r w:rsidR="002D0A8F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закон</w:t>
      </w:r>
      <w:r w:rsidR="002D0A8F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от 08.02.1998 N 14-ФЗ "Об обществах с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ограниченной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ответственностью";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Федеральный закон от 06.12.2011 N 402-ФЗ "О бухгалтерском учете";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Федеральный закон от 15.12.2001 N 167-ФЗ "Об обязательном пенсионном страховании в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Российской Федерации";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иные нормативные правовые акты, регулирующие отношения, связанные с деятельностью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Оператора.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3.2. Правовым основанием обработки персональных данных также являются:</w:t>
      </w:r>
    </w:p>
    <w:p w:rsidR="00813D15" w:rsidRPr="00B126DB" w:rsidRDefault="00C402D3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устав ООО У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К"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Территория</w:t>
      </w:r>
      <w:r w:rsidR="00813D1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";</w:t>
      </w:r>
      <w:r w:rsidR="00813D15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договоры, заключаемые между Оператором и субъектами персональных данных;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согласие субъектов персональных данных на обработку их персональных данных.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 Объем и категории обрабатываемых персональных данных,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категории субъектов персональных данных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4.1. Содержание и объем обрабатываемых персональных данных должны соответствовать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заявленным целям обработки, предусмотренным в разд. 2 настоящей Политики. Обрабатываемые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персональные данные не должны быть избыточными по отношению к заявленным целям их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4.2. Оператор может обрабатывать персональные данные следующих категорий субъектов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4.2.1. Кандидаты для приема на работу к Оператору: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фамилия, имя, отчество;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пол;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гражданство;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дата и место рождения;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контактные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 об образовании, опыте работы, квалификации;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иные персональные данные, сообщаемые кандидатами в резюме и сопроводительных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письмах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4.2.2. Работники и бывшие работники Оператора: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фамилия, имя, отчество;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пол;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гражданство;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дата и место рождения;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изображение (фотография);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паспортные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адрес регистрации по месту жительства;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адрес фактического проживания;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контактные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индивидуальный номер налогоплательщика;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страховой номер индивидуального лицевого счета (СНИЛС);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 об образовании, квалификации, профессиональной подготовке и повышении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квалификации;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семейное положение, наличие детей, родственные связи;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 о трудовой деятельности, в том числе наличие поощрений, награждений и (или)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дисциплинарных взысканий;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данные о регистрации брака;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 о воинском учете;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 об инвалидности;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 об удержании алиментов;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 о доходе с предыдущего места работы;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иные персональные данные, предоставляемые работниками в соответствии с требованиями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трудового законодательства.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4.2.3. Члены семьи работников Оператора: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фамилия, имя, отчество;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степень родства;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 рождения;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иные персональные данные, предоставляемые работниками в соответствии с требованиями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трудового законодательства.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4.2.4. Клиенты и контрагенты Оператора (физические лица)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собственники жилых и нежилых помещений вт.ч. юридические организации</w:t>
      </w:r>
      <w:proofErr w:type="gramStart"/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фамилия, имя, отчество;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дата и место рождения;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паспортные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адрес регистрации по месту жительства;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контактные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замещаемая должность;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индивидуальный номер налогоплательщика;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номер расчетного счета;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иные персональные </w:t>
      </w:r>
      <w:r w:rsidR="00C402D3" w:rsidRPr="00B126DB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даны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– свидетельства на собственность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, предоставляемые клиентами и контрагентами (физическими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лицами), необходимые для заключения и исполнения договоров.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4.2.5. Представители (работники) клиентов и контрагентов Оператора (юридических лиц):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фамилия, имя, отчество;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паспортные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контактные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замещаемая должность;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иные персональные данные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- свидетельства на собственность</w:t>
      </w:r>
      <w:proofErr w:type="gramStart"/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,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предоставляемые представителями (работниками) клиентов и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контрагентов, необходимые для заключения и исполнения договоров.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4.3.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Обработка Оператором биометрических персональных данных (сведений, которые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характеризуют физиологические и биологические особенности человека, на основании которых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можно установить его личность) осуществляется в соответствии с законодательством Российской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Федерации.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4.4. Оператором не осуществляется обработка специальных категорий персональных данных,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касающихся расовой, национальной принадлежности, политических взглядов, религиозных или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философских убеждений, состоян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ия здоровья, интимной жизни, за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исключением случаев,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предусмотренных законодательством РФ.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 Порядок и условия обработки персональных данных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5.1. Обработка персональных данных осуществляется Оператором в соответствии с требованиями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законодательства Российской Федерации.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5.2. Обработка персональных данных осуществляется с согласия субъектов персональных данных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на обработку их персональных данных, а также без такового в случаях, предусмотренных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законодательством Российской Федерации.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5.3. Оператор осуществляет как автоматизированную, так и неавтоматизированную обработку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5.4. К обработке персональных данных допускаются работники Оператора, в должностные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обязанности которых входит обработка 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5.5. Обработка персональных данных осуществляется путем: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получения персональных данных в устной и письменной форме непосредственно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от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субъектов 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получения персональных данных из общедоступных источников;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внесения персональных данных в журналы, реестры и информационные системы Оператора;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использования иных способов обработки персональных данных.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5.6. Не допускается раскрытие третьим лицам и распространение персональных данных без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согласия субъекта персональных данных, если иное не предусмотрено федеральным законом.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5.7. Передача персональных данных органам дознания и следствия, в Федеральную налоговую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службу, Пенсионный фонд Российской Федерации, Фонд социального страхования и другие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уполномоченные органы исполнительной власти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организации осуществляется в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соответствии с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требованиями законодательства Российской Федерации.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5.8. Оператор принимает необходимые правовые, организационные и технические меры для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защиты персональных данных от неправомерного или случайного доступа к ним, уничтожения,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изменения, блокирования, распространения и других несанкционированных действий, в том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числе: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определяет угрозы безопасности персональных данных при их обработке;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принимает локальные нормативные акты и иные документы, регулирующие отношения в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сфере обработки и защиты 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назначает лиц, ответственных за обеспечение безопасности персональных данных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структурных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подразделениях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информационных системах Оператора;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создает необходимые условия для работы с персональными данными;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организует учет документов, содержащих персональные данные;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организует работу с информационными системами, в которых обрабатываются персональные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данные;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хранит персональные данные в условиях, при которых обеспечивается их сохранность и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исключается неправомерный доступ к ним;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организует обучение работников Оператора, осуществляющих обработку персональных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5.9. Оператор осуществляет хранение персональ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ных данных в форме, </w:t>
      </w:r>
      <w:r w:rsidR="00C402D3" w:rsidRPr="00B126DB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позволяющее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определить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субъекта персональных данных, не дольше, чем этого требуют цели обработки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персональных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данных, если срок хранения персональных данных не установлен федеральным законом,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договором.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5.10. При сборе персональных данных, в том числе посредством информационно-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телекоммуникационной сети Интернет, Оператор обеспечивает запись, систематизацию,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накопление, хранение, уточнение (обновление, изменение), извлечение персональных данных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граждан Российской Федерации с использованием баз данных, находящихся на территории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Российской Федерации, за исключением случаев, указанных в Законе о 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6 Актуализация, исправление, удаление и уничтожение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данных, ответы на запросы субъектов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на доступ к персональным данным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6.1. Подтверждение факта обработки персональных данных Оператором, правовые основания и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цели обработки персональных данных, а также иные сведения, указанные в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. 7 ст. 14 Закона о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данных, предоставляются Оператором субъекту персональных данных или его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представителю при обращении либо при получении запроса субъекта персональных данных или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его представителя.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 предоставляемые сведения не включаются персональные данные, относящиеся к другим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субъектам персональных данных, за исключением 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случаев, когда имеются законные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основания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для раскрытия таких персональных 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Запрос должен содержать: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номер основного документа, удостоверяющего личность субъекта персональных данных или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его представителя, сведения о дате выдачи указанного документа и выдавшем его органе;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сведения, подтверждающие участие субъекта персональных данных в отношениях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Оператором (номер договора, дата заключения договора, условное словесное обозначение и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(или) иные сведения), либо сведения, иным образом подтверждающие факт обработки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 Оператором;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подпись субъекта персональных данных или его представителя.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Запрос может быть направлен в форме электронного документа и подписан электронной</w:t>
      </w:r>
      <w:proofErr w:type="gramEnd"/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подписью в соответствии с законодательством Российской Федерации.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Если в обращении (запросе) субъекта персональных данных не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отражены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 соответствии с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требованиями Закона о персональных данных все необходимые сведения или субъект не обладает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правами доступа к запрашиваемой 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информации, то ему направляется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мотивированный отказ.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Право субъекта персональных данных на доступ к его персональным данным может быть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ограничено в соответствии с ч. 8 ст. 14 Закона о персональных данных, в том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числе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если доступ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субъекта персональных данных к его персональным данным нарушает права и законные интересы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третьих лиц.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6.2. 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 случае выявления неточных персональных данных при обращении субъекта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данных или его представителя либо по их запросу или по запросу </w:t>
      </w: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Роскомнадзора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Оператор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осуществляет блокирование персональных данных, относящихся к этому субъекту персональных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данных, с момента такого обращения или получения указанного запроса на период проверки, если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блокирование персональных данных не нарушает права и законные интересы субъекта</w:t>
      </w:r>
      <w:r w:rsidR="00C402D3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 или третьих лиц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 случае подтверждения факта неточности персональных данных Оператор на основании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сведений, представленных субъектом персональных данных или его представителем либо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Роскомнадзором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, или иных необходимых документов</w:t>
      </w:r>
      <w:r w:rsidR="00B126DB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уточняет персональные данные в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течение</w:t>
      </w:r>
      <w:r w:rsidR="00B126DB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семи рабочих дней со дня представления таких сведений и снимает блокирование персональных</w:t>
      </w:r>
      <w:r w:rsidR="00B126DB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6.3. В случае выявления неправомерной обработки персональных данных при обращении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(</w:t>
      </w: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запросе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) субъекта персональных данных или его представителя либо </w:t>
      </w: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Роскомнадзора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Оператор</w:t>
      </w:r>
      <w:r w:rsidR="00B126DB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осуществляет блокирование неправомерно обрабатываемых персональных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данных, относящихся к</w:t>
      </w:r>
      <w:r w:rsidR="00B126DB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этому субъекту персональных данных, с момента такого обращения или получения запроса.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6.4. При достижении целей обработки персональных данных, а также в случае отзыва субъектом</w:t>
      </w:r>
      <w:r w:rsidR="00B126DB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персональных данных согласия на их обработку персональные данные подлежат уничтожению,</w:t>
      </w:r>
      <w:r w:rsidR="00B126DB"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если: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иное не предусмотрено договором, стороной которого, </w:t>
      </w:r>
      <w:proofErr w:type="spell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выгодоприобретателем</w:t>
      </w:r>
      <w:proofErr w:type="spell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или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поручителем</w:t>
      </w:r>
      <w:proofErr w:type="gramEnd"/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 которому является субъект персональных данных;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Оператор не вправе осуществлять обработку без согласия субъекта персональных данных на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основаниях, предусмотренных Законом о персональных данных или иными федеральными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законами;</w:t>
      </w: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иное не предусмотрено другим соглашением между Оператором и субъектом персональных</w:t>
      </w:r>
      <w:r w:rsidR="00EC6FA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данных.</w:t>
      </w:r>
    </w:p>
    <w:p w:rsidR="00B126DB" w:rsidRPr="00B126DB" w:rsidRDefault="00B126DB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B126DB" w:rsidRPr="00B126DB" w:rsidRDefault="00B126DB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13D15" w:rsidRPr="00B126DB" w:rsidRDefault="00813D15" w:rsidP="00B126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126DB">
        <w:rPr>
          <w:rFonts w:ascii="yandex-sans" w:eastAsia="Times New Roman" w:hAnsi="yandex-sans" w:cs="Times New Roman"/>
          <w:color w:val="000000"/>
          <w:sz w:val="24"/>
          <w:szCs w:val="24"/>
        </w:rPr>
        <w:t>СОГЛАСОВАНО:</w:t>
      </w:r>
    </w:p>
    <w:p w:rsidR="00813D15" w:rsidRPr="00813D15" w:rsidRDefault="00813D15" w:rsidP="00813D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13D15">
        <w:rPr>
          <w:rFonts w:ascii="yandex-sans" w:eastAsia="Times New Roman" w:hAnsi="yandex-sans" w:cs="Times New Roman"/>
          <w:color w:val="000000"/>
          <w:sz w:val="23"/>
          <w:szCs w:val="23"/>
        </w:rPr>
        <w:t>Главный бухгалтер</w:t>
      </w:r>
    </w:p>
    <w:p w:rsidR="00813D15" w:rsidRPr="00813D15" w:rsidRDefault="00B126DB" w:rsidP="00813D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Лапыш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Н.А.</w:t>
      </w:r>
    </w:p>
    <w:p w:rsidR="00123FDE" w:rsidRDefault="00123FDE"/>
    <w:sectPr w:rsidR="00123FDE" w:rsidSect="006E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15"/>
    <w:rsid w:val="00120489"/>
    <w:rsid w:val="00123FDE"/>
    <w:rsid w:val="001B3903"/>
    <w:rsid w:val="002A4391"/>
    <w:rsid w:val="002D0A8F"/>
    <w:rsid w:val="006E5762"/>
    <w:rsid w:val="00702B05"/>
    <w:rsid w:val="00813D15"/>
    <w:rsid w:val="00934B1D"/>
    <w:rsid w:val="00B126DB"/>
    <w:rsid w:val="00B4233E"/>
    <w:rsid w:val="00BE4100"/>
    <w:rsid w:val="00C402D3"/>
    <w:rsid w:val="00D747E0"/>
    <w:rsid w:val="00EC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8</cp:revision>
  <dcterms:created xsi:type="dcterms:W3CDTF">2020-03-10T09:45:00Z</dcterms:created>
  <dcterms:modified xsi:type="dcterms:W3CDTF">2020-03-10T12:29:00Z</dcterms:modified>
</cp:coreProperties>
</file>